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7A0171" w14:textId="77777777" w:rsidR="00687EA3" w:rsidRDefault="006966E0">
      <w:pPr>
        <w:jc w:val="center"/>
        <w:rPr>
          <w:rFonts w:ascii="標楷體" w:eastAsia="標楷體" w:hAnsi="標楷體" w:cs="標楷體"/>
          <w:b/>
          <w:sz w:val="32"/>
          <w:szCs w:val="32"/>
        </w:rPr>
      </w:pPr>
      <w:bookmarkStart w:id="0" w:name="_GoBack"/>
      <w:bookmarkEnd w:id="0"/>
      <w:r>
        <w:rPr>
          <w:rFonts w:ascii="標楷體" w:eastAsia="標楷體" w:hAnsi="標楷體" w:cs="標楷體"/>
          <w:b/>
          <w:sz w:val="32"/>
          <w:szCs w:val="32"/>
        </w:rPr>
        <w:t>臺北市 112 學年度第 2 學期</w:t>
      </w:r>
    </w:p>
    <w:p w14:paraId="21963E52" w14:textId="77777777" w:rsidR="00687EA3" w:rsidRDefault="006966E0">
      <w:pPr>
        <w:jc w:val="center"/>
        <w:rPr>
          <w:rFonts w:ascii="標楷體" w:eastAsia="標楷體" w:hAnsi="標楷體" w:cs="標楷體"/>
          <w:b/>
          <w:sz w:val="32"/>
          <w:szCs w:val="32"/>
        </w:rPr>
      </w:pPr>
      <w:r>
        <w:rPr>
          <w:rFonts w:ascii="標楷體" w:eastAsia="標楷體" w:hAnsi="標楷體" w:cs="標楷體"/>
          <w:b/>
          <w:sz w:val="32"/>
          <w:szCs w:val="32"/>
        </w:rPr>
        <w:t>協作型手臂認證中心參訪及業師協同教學實施計畫</w:t>
      </w:r>
    </w:p>
    <w:p w14:paraId="1BE18358"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壹、依據: </w:t>
      </w:r>
    </w:p>
    <w:p w14:paraId="3578793F"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一、臺北市技職教育政策綱領3.0 </w:t>
      </w:r>
    </w:p>
    <w:p w14:paraId="69D03B27" w14:textId="77777777" w:rsidR="00687EA3" w:rsidRDefault="006966E0">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 xml:space="preserve">二、本市與達明股份有限公司簽訂產學合作備忘錄。 </w:t>
      </w:r>
    </w:p>
    <w:p w14:paraId="747A3C21" w14:textId="77777777" w:rsidR="00687EA3" w:rsidRDefault="006966E0">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 xml:space="preserve">三、臺北市自動化技術教學中心年度計畫。 </w:t>
      </w:r>
    </w:p>
    <w:p w14:paraId="1061AC96" w14:textId="77777777" w:rsidR="00687EA3" w:rsidRDefault="006966E0">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 xml:space="preserve">貳、目的 </w:t>
      </w:r>
    </w:p>
    <w:p w14:paraId="0E26ADDE"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一、建立 12 年國教職能試探，推動適性發展。 </w:t>
      </w:r>
    </w:p>
    <w:p w14:paraId="7CE8DA0A"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二、發展協作型手臂彈性學習素養課程，落實新型態技職課程與教學模式。 </w:t>
      </w:r>
    </w:p>
    <w:p w14:paraId="0C019AE9"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三、加強師生瞭解工業 4.0協作型手臂產業實況、落實產學合作。 </w:t>
      </w:r>
    </w:p>
    <w:p w14:paraId="34A09810"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四、提升在自動化工程能力實作能力。 </w:t>
      </w:r>
    </w:p>
    <w:p w14:paraId="0FF6793A"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五、使教師在自動化領域達到務實致用及產業接軌的目的。</w:t>
      </w:r>
    </w:p>
    <w:p w14:paraId="7D95709F"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參、辦理單位 </w:t>
      </w:r>
    </w:p>
    <w:p w14:paraId="690E79B2"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一、主辦單位：臺北市政府教育局 </w:t>
      </w:r>
    </w:p>
    <w:p w14:paraId="6B5F9E44"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二、承辦單位：臺北市立南港高級工業職業學校</w:t>
      </w:r>
    </w:p>
    <w:p w14:paraId="4E479987"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三、指導單位：達明機器人股份有限公司 </w:t>
      </w:r>
    </w:p>
    <w:p w14:paraId="2BD9AF94"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肆、地點與日期及內容 </w:t>
      </w:r>
    </w:p>
    <w:p w14:paraId="59318AF2"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一、地點：協作型手臂認證中心(臺北市自動化中心) (臺北市南港區興中路29號)。 </w:t>
      </w:r>
    </w:p>
    <w:p w14:paraId="5CAC3902"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三、課程日期及內容：</w:t>
      </w:r>
    </w:p>
    <w:p w14:paraId="5613EC6C" w14:textId="77777777" w:rsidR="00687EA3" w:rsidRDefault="006966E0">
      <w:pPr>
        <w:pBdr>
          <w:top w:val="nil"/>
          <w:left w:val="nil"/>
          <w:bottom w:val="nil"/>
          <w:right w:val="nil"/>
          <w:between w:val="nil"/>
        </w:pBdr>
        <w:rPr>
          <w:sz w:val="24"/>
          <w:szCs w:val="24"/>
        </w:rPr>
      </w:pPr>
      <w:r>
        <w:rPr>
          <w:rFonts w:ascii="標楷體" w:eastAsia="標楷體" w:hAnsi="標楷體" w:cs="標楷體"/>
          <w:sz w:val="24"/>
          <w:szCs w:val="24"/>
        </w:rPr>
        <w:t>1.初級檢定課程內容</w:t>
      </w:r>
    </w:p>
    <w:tbl>
      <w:tblPr>
        <w:tblStyle w:val="a5"/>
        <w:tblW w:w="101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51"/>
        <w:gridCol w:w="6947"/>
      </w:tblGrid>
      <w:tr w:rsidR="00687EA3" w14:paraId="32AF4B0E" w14:textId="77777777" w:rsidTr="006966E0">
        <w:trPr>
          <w:trHeight w:val="645"/>
        </w:trPr>
        <w:tc>
          <w:tcPr>
            <w:tcW w:w="3251" w:type="dxa"/>
            <w:tcBorders>
              <w:top w:val="single" w:sz="6" w:space="0" w:color="000000"/>
              <w:left w:val="single" w:sz="6" w:space="0" w:color="000000"/>
              <w:bottom w:val="single" w:sz="6" w:space="0" w:color="000000"/>
              <w:right w:val="single" w:sz="6" w:space="0" w:color="000000"/>
            </w:tcBorders>
            <w:shd w:val="clear" w:color="auto" w:fill="DEEAF6"/>
            <w:tcMar>
              <w:top w:w="0" w:type="dxa"/>
              <w:left w:w="40" w:type="dxa"/>
              <w:bottom w:w="0" w:type="dxa"/>
              <w:right w:w="40" w:type="dxa"/>
            </w:tcMar>
            <w:vAlign w:val="center"/>
          </w:tcPr>
          <w:p w14:paraId="5561DE40" w14:textId="77777777" w:rsidR="00687EA3" w:rsidRDefault="006966E0">
            <w:pPr>
              <w:widowControl w:val="0"/>
              <w:jc w:val="center"/>
              <w:rPr>
                <w:rFonts w:ascii="標楷體" w:eastAsia="標楷體" w:hAnsi="標楷體" w:cs="標楷體"/>
              </w:rPr>
            </w:pPr>
            <w:r>
              <w:rPr>
                <w:rFonts w:ascii="標楷體" w:eastAsia="標楷體" w:hAnsi="標楷體" w:cs="標楷體"/>
                <w:sz w:val="24"/>
                <w:szCs w:val="24"/>
              </w:rPr>
              <w:t>節</w:t>
            </w:r>
          </w:p>
        </w:tc>
        <w:tc>
          <w:tcPr>
            <w:tcW w:w="6947" w:type="dxa"/>
            <w:tcBorders>
              <w:top w:val="single" w:sz="6" w:space="0" w:color="000000"/>
              <w:left w:val="single" w:sz="6" w:space="0" w:color="CCCCCC"/>
              <w:bottom w:val="single" w:sz="6" w:space="0" w:color="000000"/>
              <w:right w:val="single" w:sz="6" w:space="0" w:color="000000"/>
            </w:tcBorders>
            <w:shd w:val="clear" w:color="auto" w:fill="DEEAF6"/>
            <w:tcMar>
              <w:top w:w="0" w:type="dxa"/>
              <w:left w:w="40" w:type="dxa"/>
              <w:bottom w:w="0" w:type="dxa"/>
              <w:right w:w="40" w:type="dxa"/>
            </w:tcMar>
            <w:vAlign w:val="center"/>
          </w:tcPr>
          <w:p w14:paraId="2698101F" w14:textId="77777777" w:rsidR="00687EA3" w:rsidRDefault="006966E0">
            <w:pPr>
              <w:widowControl w:val="0"/>
              <w:jc w:val="center"/>
              <w:rPr>
                <w:rFonts w:ascii="標楷體" w:eastAsia="標楷體" w:hAnsi="標楷體" w:cs="標楷體"/>
              </w:rPr>
            </w:pPr>
            <w:r>
              <w:rPr>
                <w:rFonts w:ascii="標楷體" w:eastAsia="標楷體" w:hAnsi="標楷體" w:cs="標楷體"/>
                <w:sz w:val="24"/>
                <w:szCs w:val="24"/>
              </w:rPr>
              <w:t>課程</w:t>
            </w:r>
          </w:p>
        </w:tc>
      </w:tr>
      <w:tr w:rsidR="00687EA3" w14:paraId="01BB2C2A" w14:textId="77777777" w:rsidTr="006966E0">
        <w:tc>
          <w:tcPr>
            <w:tcW w:w="32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DF311B" w14:textId="77777777" w:rsidR="00687EA3" w:rsidRDefault="006966E0">
            <w:pPr>
              <w:widowControl w:val="0"/>
              <w:jc w:val="center"/>
              <w:rPr>
                <w:rFonts w:ascii="標楷體" w:eastAsia="標楷體" w:hAnsi="標楷體" w:cs="標楷體"/>
              </w:rPr>
            </w:pPr>
            <w:r>
              <w:rPr>
                <w:rFonts w:ascii="標楷體" w:eastAsia="標楷體" w:hAnsi="標楷體" w:cs="標楷體"/>
              </w:rPr>
              <w:t>1</w:t>
            </w:r>
          </w:p>
        </w:tc>
        <w:tc>
          <w:tcPr>
            <w:tcW w:w="69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6B8431" w14:textId="77777777" w:rsidR="00687EA3" w:rsidRDefault="006966E0">
            <w:pPr>
              <w:spacing w:line="240" w:lineRule="auto"/>
              <w:jc w:val="center"/>
              <w:rPr>
                <w:rFonts w:ascii="標楷體" w:eastAsia="標楷體" w:hAnsi="標楷體" w:cs="標楷體"/>
                <w:sz w:val="24"/>
                <w:szCs w:val="24"/>
              </w:rPr>
            </w:pPr>
            <w:r>
              <w:rPr>
                <w:rFonts w:ascii="標楷體" w:eastAsia="標楷體" w:hAnsi="標楷體" w:cs="標楷體"/>
                <w:sz w:val="24"/>
                <w:szCs w:val="24"/>
              </w:rPr>
              <w:t>硬體架設與組裝/協作型手臂安規</w:t>
            </w:r>
          </w:p>
        </w:tc>
      </w:tr>
      <w:tr w:rsidR="00687EA3" w14:paraId="6958706F" w14:textId="77777777" w:rsidTr="006966E0">
        <w:trPr>
          <w:trHeight w:val="195"/>
        </w:trPr>
        <w:tc>
          <w:tcPr>
            <w:tcW w:w="32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99EB01" w14:textId="77777777" w:rsidR="00687EA3" w:rsidRDefault="006966E0">
            <w:pPr>
              <w:widowControl w:val="0"/>
              <w:jc w:val="center"/>
              <w:rPr>
                <w:rFonts w:ascii="標楷體" w:eastAsia="標楷體" w:hAnsi="標楷體" w:cs="標楷體"/>
                <w:sz w:val="24"/>
                <w:szCs w:val="24"/>
              </w:rPr>
            </w:pPr>
            <w:r>
              <w:rPr>
                <w:rFonts w:ascii="標楷體" w:eastAsia="標楷體" w:hAnsi="標楷體" w:cs="標楷體"/>
                <w:sz w:val="24"/>
                <w:szCs w:val="24"/>
              </w:rPr>
              <w:t>2</w:t>
            </w:r>
          </w:p>
        </w:tc>
        <w:tc>
          <w:tcPr>
            <w:tcW w:w="69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D92B22" w14:textId="77777777" w:rsidR="00687EA3" w:rsidRDefault="006966E0">
            <w:pPr>
              <w:spacing w:line="240" w:lineRule="auto"/>
              <w:jc w:val="center"/>
              <w:rPr>
                <w:rFonts w:ascii="標楷體" w:eastAsia="標楷體" w:hAnsi="標楷體" w:cs="標楷體"/>
                <w:sz w:val="24"/>
                <w:szCs w:val="24"/>
              </w:rPr>
            </w:pPr>
            <w:r>
              <w:rPr>
                <w:rFonts w:ascii="標楷體" w:eastAsia="標楷體" w:hAnsi="標楷體" w:cs="標楷體"/>
                <w:sz w:val="24"/>
                <w:szCs w:val="24"/>
              </w:rPr>
              <w:t>程式編寫與邏輯-手臂座標控制</w:t>
            </w:r>
          </w:p>
        </w:tc>
      </w:tr>
      <w:tr w:rsidR="00687EA3" w14:paraId="29D2443A" w14:textId="77777777" w:rsidTr="006966E0">
        <w:trPr>
          <w:trHeight w:val="45"/>
        </w:trPr>
        <w:tc>
          <w:tcPr>
            <w:tcW w:w="32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DE5305" w14:textId="77777777" w:rsidR="00687EA3" w:rsidRDefault="006966E0">
            <w:pPr>
              <w:widowControl w:val="0"/>
              <w:jc w:val="center"/>
              <w:rPr>
                <w:rFonts w:ascii="標楷體" w:eastAsia="標楷體" w:hAnsi="標楷體" w:cs="標楷體"/>
              </w:rPr>
            </w:pPr>
            <w:r>
              <w:rPr>
                <w:rFonts w:ascii="標楷體" w:eastAsia="標楷體" w:hAnsi="標楷體" w:cs="標楷體"/>
              </w:rPr>
              <w:t>3</w:t>
            </w:r>
          </w:p>
        </w:tc>
        <w:tc>
          <w:tcPr>
            <w:tcW w:w="69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2385D6" w14:textId="77777777" w:rsidR="00687EA3" w:rsidRDefault="006966E0">
            <w:pPr>
              <w:spacing w:line="240" w:lineRule="auto"/>
              <w:jc w:val="center"/>
              <w:rPr>
                <w:rFonts w:ascii="標楷體" w:eastAsia="標楷體" w:hAnsi="標楷體" w:cs="標楷體"/>
                <w:sz w:val="24"/>
                <w:szCs w:val="24"/>
              </w:rPr>
            </w:pPr>
            <w:r>
              <w:rPr>
                <w:rFonts w:ascii="標楷體" w:eastAsia="標楷體" w:hAnsi="標楷體" w:cs="標楷體"/>
                <w:sz w:val="24"/>
                <w:szCs w:val="24"/>
              </w:rPr>
              <w:t>程式編寫與邏輯-程式設計</w:t>
            </w:r>
          </w:p>
        </w:tc>
      </w:tr>
      <w:tr w:rsidR="00687EA3" w14:paraId="6675E43F" w14:textId="77777777" w:rsidTr="006966E0">
        <w:trPr>
          <w:trHeight w:val="180"/>
        </w:trPr>
        <w:tc>
          <w:tcPr>
            <w:tcW w:w="325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90303A" w14:textId="77777777" w:rsidR="00687EA3" w:rsidRDefault="006966E0">
            <w:pPr>
              <w:widowControl w:val="0"/>
              <w:jc w:val="center"/>
              <w:rPr>
                <w:rFonts w:ascii="標楷體" w:eastAsia="標楷體" w:hAnsi="標楷體" w:cs="標楷體"/>
              </w:rPr>
            </w:pPr>
            <w:r>
              <w:rPr>
                <w:rFonts w:ascii="標楷體" w:eastAsia="標楷體" w:hAnsi="標楷體" w:cs="標楷體"/>
              </w:rPr>
              <w:t>4</w:t>
            </w:r>
          </w:p>
        </w:tc>
        <w:tc>
          <w:tcPr>
            <w:tcW w:w="694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96DBA9" w14:textId="77777777" w:rsidR="00687EA3" w:rsidRDefault="006966E0">
            <w:pPr>
              <w:spacing w:line="240" w:lineRule="auto"/>
              <w:jc w:val="center"/>
              <w:rPr>
                <w:rFonts w:ascii="標楷體" w:eastAsia="標楷體" w:hAnsi="標楷體" w:cs="標楷體"/>
                <w:sz w:val="24"/>
                <w:szCs w:val="24"/>
              </w:rPr>
            </w:pPr>
            <w:r>
              <w:rPr>
                <w:rFonts w:ascii="標楷體" w:eastAsia="標楷體" w:hAnsi="標楷體" w:cs="標楷體"/>
                <w:sz w:val="24"/>
                <w:szCs w:val="24"/>
              </w:rPr>
              <w:t>視覺與影像處理-座標轉換</w:t>
            </w:r>
          </w:p>
        </w:tc>
      </w:tr>
      <w:tr w:rsidR="00687EA3" w14:paraId="669D117B" w14:textId="77777777" w:rsidTr="006966E0">
        <w:tc>
          <w:tcPr>
            <w:tcW w:w="325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C22D69" w14:textId="77777777" w:rsidR="00687EA3" w:rsidRDefault="006966E0">
            <w:pPr>
              <w:widowControl w:val="0"/>
              <w:jc w:val="center"/>
              <w:rPr>
                <w:rFonts w:ascii="標楷體" w:eastAsia="標楷體" w:hAnsi="標楷體" w:cs="標楷體"/>
              </w:rPr>
            </w:pPr>
            <w:r>
              <w:rPr>
                <w:rFonts w:ascii="標楷體" w:eastAsia="標楷體" w:hAnsi="標楷體" w:cs="標楷體"/>
              </w:rPr>
              <w:t>5</w:t>
            </w:r>
          </w:p>
        </w:tc>
        <w:tc>
          <w:tcPr>
            <w:tcW w:w="694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54FDE5" w14:textId="77777777" w:rsidR="00687EA3" w:rsidRDefault="006966E0">
            <w:pPr>
              <w:spacing w:line="240" w:lineRule="auto"/>
              <w:jc w:val="center"/>
              <w:rPr>
                <w:rFonts w:ascii="標楷體" w:eastAsia="標楷體" w:hAnsi="標楷體" w:cs="標楷體"/>
                <w:sz w:val="24"/>
                <w:szCs w:val="24"/>
              </w:rPr>
            </w:pPr>
            <w:r>
              <w:rPr>
                <w:rFonts w:ascii="標楷體" w:eastAsia="標楷體" w:hAnsi="標楷體" w:cs="標楷體"/>
                <w:sz w:val="24"/>
                <w:szCs w:val="24"/>
              </w:rPr>
              <w:t>視覺與影像處理-影像處理</w:t>
            </w:r>
          </w:p>
        </w:tc>
      </w:tr>
      <w:tr w:rsidR="00687EA3" w14:paraId="015A38DE" w14:textId="77777777" w:rsidTr="006966E0">
        <w:tc>
          <w:tcPr>
            <w:tcW w:w="325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B48CFA" w14:textId="77777777" w:rsidR="00687EA3" w:rsidRDefault="006966E0">
            <w:pPr>
              <w:widowControl w:val="0"/>
              <w:jc w:val="center"/>
              <w:rPr>
                <w:rFonts w:ascii="標楷體" w:eastAsia="標楷體" w:hAnsi="標楷體" w:cs="標楷體"/>
                <w:sz w:val="24"/>
                <w:szCs w:val="24"/>
              </w:rPr>
            </w:pPr>
            <w:r>
              <w:rPr>
                <w:rFonts w:ascii="標楷體" w:eastAsia="標楷體" w:hAnsi="標楷體" w:cs="標楷體"/>
                <w:sz w:val="24"/>
                <w:szCs w:val="24"/>
              </w:rPr>
              <w:t>6</w:t>
            </w:r>
          </w:p>
        </w:tc>
        <w:tc>
          <w:tcPr>
            <w:tcW w:w="694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911EDF" w14:textId="77777777" w:rsidR="00687EA3" w:rsidRDefault="006966E0">
            <w:pPr>
              <w:spacing w:line="240" w:lineRule="auto"/>
              <w:jc w:val="center"/>
              <w:rPr>
                <w:rFonts w:ascii="標楷體" w:eastAsia="標楷體" w:hAnsi="標楷體" w:cs="標楷體"/>
                <w:sz w:val="24"/>
                <w:szCs w:val="24"/>
              </w:rPr>
            </w:pPr>
            <w:r>
              <w:rPr>
                <w:rFonts w:ascii="標楷體" w:eastAsia="標楷體" w:hAnsi="標楷體" w:cs="標楷體"/>
                <w:sz w:val="24"/>
                <w:szCs w:val="24"/>
              </w:rPr>
              <w:t>實務練習</w:t>
            </w:r>
          </w:p>
        </w:tc>
      </w:tr>
    </w:tbl>
    <w:p w14:paraId="7D4446AE" w14:textId="77777777" w:rsidR="00687EA3" w:rsidRDefault="00687EA3">
      <w:pPr>
        <w:rPr>
          <w:rFonts w:ascii="標楷體" w:eastAsia="標楷體" w:hAnsi="標楷體" w:cs="標楷體"/>
          <w:sz w:val="24"/>
          <w:szCs w:val="24"/>
        </w:rPr>
      </w:pPr>
    </w:p>
    <w:p w14:paraId="3F587D98"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伍、參加對象：臺北市公私立技術高中電機電子類群師生，每次參加人數18人下為單位，各校任課教師需協助帶隊至本校並全程參與課程。</w:t>
      </w:r>
    </w:p>
    <w:p w14:paraId="40D70351"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陸、報名方式： </w:t>
      </w:r>
    </w:p>
    <w:p w14:paraId="13A6FEC3" w14:textId="0B7ABE32" w:rsidR="00687EA3" w:rsidRDefault="006966E0">
      <w:pPr>
        <w:rPr>
          <w:rFonts w:ascii="標楷體" w:eastAsia="標楷體" w:hAnsi="標楷體" w:cs="標楷體"/>
          <w:sz w:val="24"/>
          <w:szCs w:val="24"/>
        </w:rPr>
      </w:pPr>
      <w:r>
        <w:rPr>
          <w:rFonts w:ascii="標楷體" w:eastAsia="標楷體" w:hAnsi="標楷體" w:cs="標楷體"/>
          <w:sz w:val="24"/>
          <w:szCs w:val="24"/>
        </w:rPr>
        <w:t>一、即日起至 4 月 30 日(二)截止，有意願的教師前請email(dinner@gm.nkhs.tp.edu.tw)媒合課程時間，在填具報名表(如附件)，本場次最多6場。</w:t>
      </w:r>
    </w:p>
    <w:p w14:paraId="08884B7F"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 xml:space="preserve">二、報名連絡人：自動化技術教學中心 丁一能老師 </w:t>
      </w:r>
      <w:hyperlink r:id="rId4">
        <w:r>
          <w:rPr>
            <w:rFonts w:ascii="標楷體" w:eastAsia="標楷體" w:hAnsi="標楷體" w:cs="標楷體"/>
            <w:color w:val="1155CC"/>
            <w:sz w:val="24"/>
            <w:szCs w:val="24"/>
            <w:u w:val="single"/>
          </w:rPr>
          <w:t>dinner@gm.nkhs.tp.edu.tw</w:t>
        </w:r>
      </w:hyperlink>
    </w:p>
    <w:p w14:paraId="6FC4F3A4"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三、請各校出發前，請完成各校相關校外教學流程事宜。</w:t>
      </w:r>
    </w:p>
    <w:p w14:paraId="71C3D6BB"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四、學生保險事宜於報名確認後，請提供學生保險名冊電子檔及學生及家長簽名的保險資料正本供本校聯絡人，辦理相關保險程序。</w:t>
      </w:r>
    </w:p>
    <w:p w14:paraId="0111C364"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五、本研習提供原廠研習證書電子檔，請提供學生姓名電子檔以利製作。</w:t>
      </w:r>
    </w:p>
    <w:p w14:paraId="218185C2"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lastRenderedPageBreak/>
        <w:t>六、初級檢定課程研習後，可參與達明機械人初級檢定認證，相關檢定時間及地點於研習後公告。</w:t>
      </w:r>
    </w:p>
    <w:p w14:paraId="00F52053"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柒、經費說明：由臺北市 113 年度 1 至 7 月自動化技術教學中心經費項下支應。</w:t>
      </w:r>
    </w:p>
    <w:p w14:paraId="56E5BBA6"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捌、預期成效：藉由協作型手臂彈性學習素養課程，提昇師生對協作型機械手臂之認識及興趣消彌學用落差。</w:t>
      </w:r>
    </w:p>
    <w:p w14:paraId="465CA6EF" w14:textId="77777777" w:rsidR="00687EA3" w:rsidRDefault="006966E0">
      <w:pPr>
        <w:rPr>
          <w:sz w:val="24"/>
          <w:szCs w:val="24"/>
        </w:rPr>
      </w:pPr>
      <w:r>
        <w:rPr>
          <w:rFonts w:ascii="標楷體" w:eastAsia="標楷體" w:hAnsi="標楷體" w:cs="標楷體"/>
          <w:sz w:val="24"/>
          <w:szCs w:val="24"/>
        </w:rPr>
        <w:t>玖、本實施計畫經校長核定後實施，修正時亦同。</w:t>
      </w:r>
      <w:r>
        <w:br w:type="page"/>
      </w:r>
    </w:p>
    <w:p w14:paraId="6B7D016D" w14:textId="77777777" w:rsidR="00687EA3" w:rsidRDefault="006966E0">
      <w:pPr>
        <w:widowControl w:val="0"/>
        <w:spacing w:line="520" w:lineRule="auto"/>
        <w:jc w:val="center"/>
        <w:rPr>
          <w:rFonts w:ascii="標楷體" w:eastAsia="標楷體" w:hAnsi="標楷體" w:cs="標楷體"/>
          <w:b/>
          <w:sz w:val="36"/>
          <w:szCs w:val="36"/>
        </w:rPr>
      </w:pPr>
      <w:r>
        <w:rPr>
          <w:rFonts w:ascii="標楷體" w:eastAsia="標楷體" w:hAnsi="標楷體" w:cs="標楷體"/>
          <w:b/>
          <w:sz w:val="36"/>
          <w:szCs w:val="36"/>
        </w:rPr>
        <w:lastRenderedPageBreak/>
        <w:t>臺北市高職自動化技術訓練中心</w:t>
      </w:r>
    </w:p>
    <w:p w14:paraId="35ACB44D" w14:textId="77777777" w:rsidR="00687EA3" w:rsidRDefault="006966E0">
      <w:pPr>
        <w:widowControl w:val="0"/>
        <w:spacing w:line="520" w:lineRule="auto"/>
        <w:jc w:val="center"/>
        <w:rPr>
          <w:rFonts w:ascii="標楷體" w:eastAsia="標楷體" w:hAnsi="標楷體" w:cs="標楷體"/>
          <w:b/>
          <w:sz w:val="36"/>
          <w:szCs w:val="36"/>
        </w:rPr>
      </w:pPr>
      <w:r>
        <w:rPr>
          <w:rFonts w:ascii="標楷體" w:eastAsia="標楷體" w:hAnsi="標楷體" w:cs="標楷體"/>
          <w:b/>
          <w:sz w:val="36"/>
          <w:szCs w:val="36"/>
        </w:rPr>
        <w:t>協作型手臂認證中心參訪及業師協同教學申請表</w:t>
      </w:r>
    </w:p>
    <w:tbl>
      <w:tblPr>
        <w:tblStyle w:val="a6"/>
        <w:tblW w:w="99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920"/>
      </w:tblGrid>
      <w:tr w:rsidR="00687EA3" w14:paraId="79708F8C" w14:textId="77777777">
        <w:trPr>
          <w:trHeight w:val="603"/>
          <w:jc w:val="center"/>
        </w:trPr>
        <w:tc>
          <w:tcPr>
            <w:tcW w:w="2040" w:type="dxa"/>
            <w:shd w:val="clear" w:color="auto" w:fill="auto"/>
            <w:tcMar>
              <w:top w:w="100" w:type="dxa"/>
              <w:left w:w="100" w:type="dxa"/>
              <w:bottom w:w="100" w:type="dxa"/>
              <w:right w:w="100" w:type="dxa"/>
            </w:tcMar>
          </w:tcPr>
          <w:p w14:paraId="3D8DB1A2" w14:textId="77777777" w:rsidR="00687EA3" w:rsidRDefault="006966E0">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學校全銜</w:t>
            </w:r>
          </w:p>
        </w:tc>
        <w:tc>
          <w:tcPr>
            <w:tcW w:w="7920" w:type="dxa"/>
            <w:shd w:val="clear" w:color="auto" w:fill="auto"/>
            <w:tcMar>
              <w:top w:w="100" w:type="dxa"/>
              <w:left w:w="100" w:type="dxa"/>
              <w:bottom w:w="100" w:type="dxa"/>
              <w:right w:w="100" w:type="dxa"/>
            </w:tcMar>
          </w:tcPr>
          <w:p w14:paraId="7FE46E83" w14:textId="77777777" w:rsidR="00687EA3" w:rsidRDefault="00687EA3">
            <w:pPr>
              <w:widowControl w:val="0"/>
              <w:pBdr>
                <w:top w:val="nil"/>
                <w:left w:val="nil"/>
                <w:bottom w:val="nil"/>
                <w:right w:val="nil"/>
                <w:between w:val="nil"/>
              </w:pBdr>
              <w:spacing w:line="240" w:lineRule="auto"/>
              <w:rPr>
                <w:rFonts w:ascii="標楷體" w:eastAsia="標楷體" w:hAnsi="標楷體" w:cs="標楷體"/>
                <w:b/>
                <w:sz w:val="28"/>
                <w:szCs w:val="28"/>
              </w:rPr>
            </w:pPr>
          </w:p>
        </w:tc>
      </w:tr>
      <w:tr w:rsidR="00687EA3" w14:paraId="4FC69E19" w14:textId="77777777">
        <w:trPr>
          <w:trHeight w:val="560"/>
          <w:jc w:val="center"/>
        </w:trPr>
        <w:tc>
          <w:tcPr>
            <w:tcW w:w="2040" w:type="dxa"/>
            <w:shd w:val="clear" w:color="auto" w:fill="auto"/>
            <w:tcMar>
              <w:top w:w="100" w:type="dxa"/>
              <w:left w:w="100" w:type="dxa"/>
              <w:bottom w:w="100" w:type="dxa"/>
              <w:right w:w="100" w:type="dxa"/>
            </w:tcMar>
          </w:tcPr>
          <w:p w14:paraId="6E3FE6B7" w14:textId="77777777" w:rsidR="00687EA3" w:rsidRDefault="006966E0">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科別</w:t>
            </w:r>
          </w:p>
        </w:tc>
        <w:tc>
          <w:tcPr>
            <w:tcW w:w="7920" w:type="dxa"/>
            <w:shd w:val="clear" w:color="auto" w:fill="auto"/>
            <w:tcMar>
              <w:top w:w="100" w:type="dxa"/>
              <w:left w:w="100" w:type="dxa"/>
              <w:bottom w:w="100" w:type="dxa"/>
              <w:right w:w="100" w:type="dxa"/>
            </w:tcMar>
          </w:tcPr>
          <w:p w14:paraId="2482FA3C" w14:textId="77777777" w:rsidR="00687EA3" w:rsidRDefault="00687EA3">
            <w:pPr>
              <w:widowControl w:val="0"/>
              <w:pBdr>
                <w:top w:val="nil"/>
                <w:left w:val="nil"/>
                <w:bottom w:val="nil"/>
                <w:right w:val="nil"/>
                <w:between w:val="nil"/>
              </w:pBdr>
              <w:spacing w:line="240" w:lineRule="auto"/>
              <w:rPr>
                <w:rFonts w:ascii="標楷體" w:eastAsia="標楷體" w:hAnsi="標楷體" w:cs="標楷體"/>
                <w:b/>
                <w:sz w:val="28"/>
                <w:szCs w:val="28"/>
              </w:rPr>
            </w:pPr>
          </w:p>
        </w:tc>
      </w:tr>
      <w:tr w:rsidR="00687EA3" w14:paraId="1306A490" w14:textId="77777777">
        <w:trPr>
          <w:trHeight w:val="560"/>
          <w:jc w:val="center"/>
        </w:trPr>
        <w:tc>
          <w:tcPr>
            <w:tcW w:w="2040" w:type="dxa"/>
            <w:shd w:val="clear" w:color="auto" w:fill="auto"/>
            <w:tcMar>
              <w:top w:w="100" w:type="dxa"/>
              <w:left w:w="100" w:type="dxa"/>
              <w:bottom w:w="100" w:type="dxa"/>
              <w:right w:w="100" w:type="dxa"/>
            </w:tcMar>
          </w:tcPr>
          <w:p w14:paraId="11ABF7CE" w14:textId="77777777" w:rsidR="00687EA3" w:rsidRDefault="006966E0">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年級</w:t>
            </w:r>
          </w:p>
        </w:tc>
        <w:tc>
          <w:tcPr>
            <w:tcW w:w="7920" w:type="dxa"/>
            <w:shd w:val="clear" w:color="auto" w:fill="auto"/>
            <w:tcMar>
              <w:top w:w="100" w:type="dxa"/>
              <w:left w:w="100" w:type="dxa"/>
              <w:bottom w:w="100" w:type="dxa"/>
              <w:right w:w="100" w:type="dxa"/>
            </w:tcMar>
          </w:tcPr>
          <w:p w14:paraId="0D4E61B2" w14:textId="77777777" w:rsidR="00687EA3" w:rsidRDefault="00687EA3">
            <w:pPr>
              <w:widowControl w:val="0"/>
              <w:pBdr>
                <w:top w:val="nil"/>
                <w:left w:val="nil"/>
                <w:bottom w:val="nil"/>
                <w:right w:val="nil"/>
                <w:between w:val="nil"/>
              </w:pBdr>
              <w:spacing w:line="240" w:lineRule="auto"/>
              <w:rPr>
                <w:rFonts w:ascii="標楷體" w:eastAsia="標楷體" w:hAnsi="標楷體" w:cs="標楷體"/>
                <w:b/>
                <w:sz w:val="28"/>
                <w:szCs w:val="28"/>
              </w:rPr>
            </w:pPr>
          </w:p>
        </w:tc>
      </w:tr>
      <w:tr w:rsidR="00687EA3" w14:paraId="5B417161" w14:textId="77777777">
        <w:trPr>
          <w:trHeight w:val="560"/>
          <w:jc w:val="center"/>
        </w:trPr>
        <w:tc>
          <w:tcPr>
            <w:tcW w:w="2040" w:type="dxa"/>
            <w:shd w:val="clear" w:color="auto" w:fill="auto"/>
            <w:tcMar>
              <w:top w:w="100" w:type="dxa"/>
              <w:left w:w="100" w:type="dxa"/>
              <w:bottom w:w="100" w:type="dxa"/>
              <w:right w:w="100" w:type="dxa"/>
            </w:tcMar>
          </w:tcPr>
          <w:p w14:paraId="00E3D2F3" w14:textId="77777777" w:rsidR="00687EA3" w:rsidRDefault="006966E0">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班級</w:t>
            </w:r>
          </w:p>
        </w:tc>
        <w:tc>
          <w:tcPr>
            <w:tcW w:w="7920" w:type="dxa"/>
            <w:shd w:val="clear" w:color="auto" w:fill="auto"/>
            <w:tcMar>
              <w:top w:w="100" w:type="dxa"/>
              <w:left w:w="100" w:type="dxa"/>
              <w:bottom w:w="100" w:type="dxa"/>
              <w:right w:w="100" w:type="dxa"/>
            </w:tcMar>
          </w:tcPr>
          <w:p w14:paraId="3F207551" w14:textId="77777777" w:rsidR="00687EA3" w:rsidRDefault="00687EA3">
            <w:pPr>
              <w:widowControl w:val="0"/>
              <w:pBdr>
                <w:top w:val="nil"/>
                <w:left w:val="nil"/>
                <w:bottom w:val="nil"/>
                <w:right w:val="nil"/>
                <w:between w:val="nil"/>
              </w:pBdr>
              <w:spacing w:line="240" w:lineRule="auto"/>
              <w:rPr>
                <w:rFonts w:ascii="標楷體" w:eastAsia="標楷體" w:hAnsi="標楷體" w:cs="標楷體"/>
                <w:b/>
                <w:sz w:val="28"/>
                <w:szCs w:val="28"/>
              </w:rPr>
            </w:pPr>
          </w:p>
        </w:tc>
      </w:tr>
      <w:tr w:rsidR="00687EA3" w14:paraId="3BF53979" w14:textId="77777777">
        <w:trPr>
          <w:trHeight w:val="560"/>
          <w:jc w:val="center"/>
        </w:trPr>
        <w:tc>
          <w:tcPr>
            <w:tcW w:w="2040" w:type="dxa"/>
            <w:shd w:val="clear" w:color="auto" w:fill="auto"/>
            <w:tcMar>
              <w:top w:w="100" w:type="dxa"/>
              <w:left w:w="100" w:type="dxa"/>
              <w:bottom w:w="100" w:type="dxa"/>
              <w:right w:w="100" w:type="dxa"/>
            </w:tcMar>
          </w:tcPr>
          <w:p w14:paraId="78A76A14" w14:textId="77777777" w:rsidR="00687EA3" w:rsidRDefault="006966E0">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預計參加人數</w:t>
            </w:r>
          </w:p>
        </w:tc>
        <w:tc>
          <w:tcPr>
            <w:tcW w:w="7920" w:type="dxa"/>
            <w:shd w:val="clear" w:color="auto" w:fill="auto"/>
            <w:tcMar>
              <w:top w:w="100" w:type="dxa"/>
              <w:left w:w="100" w:type="dxa"/>
              <w:bottom w:w="100" w:type="dxa"/>
              <w:right w:w="100" w:type="dxa"/>
            </w:tcMar>
          </w:tcPr>
          <w:p w14:paraId="499D8B49" w14:textId="77777777" w:rsidR="00687EA3" w:rsidRDefault="006966E0">
            <w:pPr>
              <w:widowControl w:val="0"/>
              <w:spacing w:line="240" w:lineRule="auto"/>
              <w:jc w:val="right"/>
              <w:rPr>
                <w:rFonts w:ascii="標楷體" w:eastAsia="標楷體" w:hAnsi="標楷體" w:cs="標楷體"/>
                <w:sz w:val="28"/>
                <w:szCs w:val="28"/>
              </w:rPr>
            </w:pPr>
            <w:r>
              <w:rPr>
                <w:rFonts w:ascii="標楷體" w:eastAsia="標楷體" w:hAnsi="標楷體" w:cs="標楷體"/>
                <w:sz w:val="28"/>
                <w:szCs w:val="28"/>
              </w:rPr>
              <w:t>人(含教師)</w:t>
            </w:r>
          </w:p>
        </w:tc>
      </w:tr>
      <w:tr w:rsidR="00687EA3" w14:paraId="2EE91F69" w14:textId="77777777">
        <w:trPr>
          <w:trHeight w:val="560"/>
          <w:jc w:val="center"/>
        </w:trPr>
        <w:tc>
          <w:tcPr>
            <w:tcW w:w="2040" w:type="dxa"/>
            <w:vMerge w:val="restart"/>
            <w:shd w:val="clear" w:color="auto" w:fill="auto"/>
            <w:tcMar>
              <w:top w:w="100" w:type="dxa"/>
              <w:left w:w="100" w:type="dxa"/>
              <w:bottom w:w="100" w:type="dxa"/>
              <w:right w:w="100" w:type="dxa"/>
            </w:tcMar>
            <w:vAlign w:val="center"/>
          </w:tcPr>
          <w:p w14:paraId="49AABB83" w14:textId="77777777" w:rsidR="00687EA3" w:rsidRDefault="006966E0">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授課/帶隊老師</w:t>
            </w:r>
          </w:p>
        </w:tc>
        <w:tc>
          <w:tcPr>
            <w:tcW w:w="7920" w:type="dxa"/>
            <w:shd w:val="clear" w:color="auto" w:fill="auto"/>
            <w:tcMar>
              <w:top w:w="100" w:type="dxa"/>
              <w:left w:w="100" w:type="dxa"/>
              <w:bottom w:w="100" w:type="dxa"/>
              <w:right w:w="100" w:type="dxa"/>
            </w:tcMar>
          </w:tcPr>
          <w:p w14:paraId="35E8614A" w14:textId="77777777" w:rsidR="00687EA3" w:rsidRDefault="006966E0">
            <w:pPr>
              <w:widowControl w:val="0"/>
              <w:spacing w:line="240" w:lineRule="auto"/>
              <w:rPr>
                <w:rFonts w:ascii="標楷體" w:eastAsia="標楷體" w:hAnsi="標楷體" w:cs="標楷體"/>
                <w:sz w:val="28"/>
                <w:szCs w:val="28"/>
              </w:rPr>
            </w:pPr>
            <w:r>
              <w:rPr>
                <w:rFonts w:ascii="標楷體" w:eastAsia="標楷體" w:hAnsi="標楷體" w:cs="標楷體"/>
                <w:sz w:val="28"/>
                <w:szCs w:val="28"/>
              </w:rPr>
              <w:t>姓名：</w:t>
            </w:r>
          </w:p>
        </w:tc>
      </w:tr>
      <w:tr w:rsidR="00687EA3" w14:paraId="51FED17C" w14:textId="77777777">
        <w:trPr>
          <w:trHeight w:val="560"/>
          <w:jc w:val="center"/>
        </w:trPr>
        <w:tc>
          <w:tcPr>
            <w:tcW w:w="2040" w:type="dxa"/>
            <w:vMerge/>
            <w:shd w:val="clear" w:color="auto" w:fill="auto"/>
            <w:tcMar>
              <w:top w:w="100" w:type="dxa"/>
              <w:left w:w="100" w:type="dxa"/>
              <w:bottom w:w="100" w:type="dxa"/>
              <w:right w:w="100" w:type="dxa"/>
            </w:tcMar>
            <w:vAlign w:val="center"/>
          </w:tcPr>
          <w:p w14:paraId="4066DC95" w14:textId="77777777" w:rsidR="00687EA3" w:rsidRDefault="00687EA3">
            <w:pPr>
              <w:widowControl w:val="0"/>
              <w:spacing w:line="240" w:lineRule="auto"/>
              <w:rPr>
                <w:rFonts w:ascii="標楷體" w:eastAsia="標楷體" w:hAnsi="標楷體" w:cs="標楷體"/>
                <w:b/>
                <w:sz w:val="36"/>
                <w:szCs w:val="36"/>
              </w:rPr>
            </w:pPr>
          </w:p>
        </w:tc>
        <w:tc>
          <w:tcPr>
            <w:tcW w:w="7920" w:type="dxa"/>
            <w:shd w:val="clear" w:color="auto" w:fill="auto"/>
            <w:tcMar>
              <w:top w:w="100" w:type="dxa"/>
              <w:left w:w="100" w:type="dxa"/>
              <w:bottom w:w="100" w:type="dxa"/>
              <w:right w:w="100" w:type="dxa"/>
            </w:tcMar>
          </w:tcPr>
          <w:p w14:paraId="45290703" w14:textId="77777777" w:rsidR="00687EA3" w:rsidRDefault="006966E0">
            <w:pPr>
              <w:widowControl w:val="0"/>
              <w:spacing w:line="240" w:lineRule="auto"/>
              <w:rPr>
                <w:rFonts w:ascii="標楷體" w:eastAsia="標楷體" w:hAnsi="標楷體" w:cs="標楷體"/>
                <w:sz w:val="28"/>
                <w:szCs w:val="28"/>
              </w:rPr>
            </w:pPr>
            <w:r>
              <w:rPr>
                <w:rFonts w:ascii="標楷體" w:eastAsia="標楷體" w:hAnsi="標楷體" w:cs="標楷體"/>
                <w:sz w:val="28"/>
                <w:szCs w:val="28"/>
              </w:rPr>
              <w:t>手機：</w:t>
            </w:r>
          </w:p>
        </w:tc>
      </w:tr>
      <w:tr w:rsidR="00687EA3" w14:paraId="0E6071D0" w14:textId="77777777">
        <w:trPr>
          <w:trHeight w:val="560"/>
          <w:jc w:val="center"/>
        </w:trPr>
        <w:tc>
          <w:tcPr>
            <w:tcW w:w="2040" w:type="dxa"/>
            <w:vMerge/>
            <w:shd w:val="clear" w:color="auto" w:fill="auto"/>
            <w:tcMar>
              <w:top w:w="100" w:type="dxa"/>
              <w:left w:w="100" w:type="dxa"/>
              <w:bottom w:w="100" w:type="dxa"/>
              <w:right w:w="100" w:type="dxa"/>
            </w:tcMar>
            <w:vAlign w:val="center"/>
          </w:tcPr>
          <w:p w14:paraId="37B76241" w14:textId="77777777" w:rsidR="00687EA3" w:rsidRDefault="00687EA3">
            <w:pPr>
              <w:widowControl w:val="0"/>
              <w:spacing w:line="240" w:lineRule="auto"/>
              <w:rPr>
                <w:rFonts w:ascii="標楷體" w:eastAsia="標楷體" w:hAnsi="標楷體" w:cs="標楷體"/>
                <w:b/>
                <w:sz w:val="36"/>
                <w:szCs w:val="36"/>
              </w:rPr>
            </w:pPr>
          </w:p>
        </w:tc>
        <w:tc>
          <w:tcPr>
            <w:tcW w:w="7920" w:type="dxa"/>
            <w:shd w:val="clear" w:color="auto" w:fill="auto"/>
            <w:tcMar>
              <w:top w:w="100" w:type="dxa"/>
              <w:left w:w="100" w:type="dxa"/>
              <w:bottom w:w="100" w:type="dxa"/>
              <w:right w:w="100" w:type="dxa"/>
            </w:tcMar>
          </w:tcPr>
          <w:p w14:paraId="11413A26" w14:textId="77777777" w:rsidR="00687EA3" w:rsidRDefault="006966E0">
            <w:pPr>
              <w:widowControl w:val="0"/>
              <w:spacing w:line="240" w:lineRule="auto"/>
              <w:rPr>
                <w:rFonts w:ascii="標楷體" w:eastAsia="標楷體" w:hAnsi="標楷體" w:cs="標楷體"/>
                <w:sz w:val="28"/>
                <w:szCs w:val="28"/>
              </w:rPr>
            </w:pPr>
            <w:r>
              <w:rPr>
                <w:rFonts w:ascii="標楷體" w:eastAsia="標楷體" w:hAnsi="標楷體" w:cs="標楷體"/>
                <w:sz w:val="28"/>
                <w:szCs w:val="28"/>
              </w:rPr>
              <w:t>Email:</w:t>
            </w:r>
          </w:p>
        </w:tc>
      </w:tr>
      <w:tr w:rsidR="00687EA3" w14:paraId="16363E8C" w14:textId="77777777">
        <w:trPr>
          <w:trHeight w:val="560"/>
          <w:jc w:val="center"/>
        </w:trPr>
        <w:tc>
          <w:tcPr>
            <w:tcW w:w="2040" w:type="dxa"/>
            <w:shd w:val="clear" w:color="auto" w:fill="auto"/>
            <w:tcMar>
              <w:top w:w="100" w:type="dxa"/>
              <w:left w:w="100" w:type="dxa"/>
              <w:bottom w:w="100" w:type="dxa"/>
              <w:right w:w="100" w:type="dxa"/>
            </w:tcMar>
            <w:vAlign w:val="center"/>
          </w:tcPr>
          <w:p w14:paraId="24FB0045" w14:textId="77777777" w:rsidR="00687EA3" w:rsidRDefault="006966E0">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地點</w:t>
            </w:r>
          </w:p>
        </w:tc>
        <w:tc>
          <w:tcPr>
            <w:tcW w:w="7920" w:type="dxa"/>
            <w:shd w:val="clear" w:color="auto" w:fill="auto"/>
            <w:tcMar>
              <w:top w:w="100" w:type="dxa"/>
              <w:left w:w="100" w:type="dxa"/>
              <w:bottom w:w="100" w:type="dxa"/>
              <w:right w:w="100" w:type="dxa"/>
            </w:tcMar>
          </w:tcPr>
          <w:p w14:paraId="4C462A63" w14:textId="77777777" w:rsidR="00687EA3" w:rsidRDefault="006966E0">
            <w:pPr>
              <w:widowControl w:val="0"/>
              <w:pBdr>
                <w:top w:val="nil"/>
                <w:left w:val="nil"/>
                <w:bottom w:val="nil"/>
                <w:right w:val="nil"/>
                <w:between w:val="nil"/>
              </w:pBdr>
              <w:spacing w:line="240" w:lineRule="auto"/>
              <w:jc w:val="both"/>
              <w:rPr>
                <w:rFonts w:ascii="標楷體" w:eastAsia="標楷體" w:hAnsi="標楷體" w:cs="標楷體"/>
                <w:sz w:val="28"/>
                <w:szCs w:val="28"/>
              </w:rPr>
            </w:pPr>
            <w:r>
              <w:rPr>
                <w:rFonts w:ascii="標楷體" w:eastAsia="標楷體" w:hAnsi="標楷體" w:cs="標楷體"/>
                <w:sz w:val="28"/>
                <w:szCs w:val="28"/>
              </w:rPr>
              <w:t>協作型手臂認證中心(南港高工自動化教學中心)</w:t>
            </w:r>
          </w:p>
          <w:p w14:paraId="3AD4F135" w14:textId="77777777" w:rsidR="00687EA3" w:rsidRDefault="006966E0">
            <w:pPr>
              <w:widowControl w:val="0"/>
              <w:pBdr>
                <w:top w:val="nil"/>
                <w:left w:val="nil"/>
                <w:bottom w:val="nil"/>
                <w:right w:val="nil"/>
                <w:between w:val="nil"/>
              </w:pBdr>
              <w:spacing w:line="240" w:lineRule="auto"/>
              <w:jc w:val="both"/>
              <w:rPr>
                <w:rFonts w:ascii="標楷體" w:eastAsia="標楷體" w:hAnsi="標楷體" w:cs="標楷體"/>
                <w:sz w:val="28"/>
                <w:szCs w:val="28"/>
              </w:rPr>
            </w:pPr>
            <w:r>
              <w:rPr>
                <w:rFonts w:ascii="標楷體" w:eastAsia="標楷體" w:hAnsi="標楷體" w:cs="標楷體"/>
                <w:sz w:val="28"/>
                <w:szCs w:val="28"/>
              </w:rPr>
              <w:t>臺北市南港區興中路29號</w:t>
            </w:r>
          </w:p>
        </w:tc>
      </w:tr>
      <w:tr w:rsidR="00687EA3" w14:paraId="1130DEEE" w14:textId="77777777">
        <w:trPr>
          <w:trHeight w:val="560"/>
          <w:jc w:val="center"/>
        </w:trPr>
        <w:tc>
          <w:tcPr>
            <w:tcW w:w="2040" w:type="dxa"/>
            <w:shd w:val="clear" w:color="auto" w:fill="auto"/>
            <w:tcMar>
              <w:top w:w="100" w:type="dxa"/>
              <w:left w:w="100" w:type="dxa"/>
              <w:bottom w:w="100" w:type="dxa"/>
              <w:right w:w="100" w:type="dxa"/>
            </w:tcMar>
          </w:tcPr>
          <w:p w14:paraId="3A0A2E7E" w14:textId="77777777" w:rsidR="00687EA3" w:rsidRDefault="006966E0">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活動時間</w:t>
            </w:r>
          </w:p>
        </w:tc>
        <w:tc>
          <w:tcPr>
            <w:tcW w:w="7920" w:type="dxa"/>
            <w:shd w:val="clear" w:color="auto" w:fill="auto"/>
            <w:tcMar>
              <w:top w:w="100" w:type="dxa"/>
              <w:left w:w="100" w:type="dxa"/>
              <w:bottom w:w="100" w:type="dxa"/>
              <w:right w:w="100" w:type="dxa"/>
            </w:tcMar>
          </w:tcPr>
          <w:p w14:paraId="33A66301" w14:textId="77777777" w:rsidR="00687EA3" w:rsidRDefault="006966E0">
            <w:pPr>
              <w:widowControl w:val="0"/>
              <w:pBdr>
                <w:top w:val="nil"/>
                <w:left w:val="nil"/>
                <w:bottom w:val="nil"/>
                <w:right w:val="nil"/>
                <w:between w:val="nil"/>
              </w:pBdr>
              <w:spacing w:line="240" w:lineRule="auto"/>
              <w:rPr>
                <w:rFonts w:ascii="標楷體" w:eastAsia="標楷體" w:hAnsi="標楷體" w:cs="標楷體"/>
                <w:sz w:val="28"/>
                <w:szCs w:val="28"/>
              </w:rPr>
            </w:pPr>
            <w:r>
              <w:rPr>
                <w:rFonts w:ascii="標楷體" w:eastAsia="標楷體" w:hAnsi="標楷體" w:cs="標楷體"/>
                <w:sz w:val="28"/>
                <w:szCs w:val="28"/>
              </w:rPr>
              <w:t xml:space="preserve">     月   日星期    </w:t>
            </w:r>
          </w:p>
        </w:tc>
      </w:tr>
    </w:tbl>
    <w:p w14:paraId="1AE50177"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注意事項:</w:t>
      </w:r>
    </w:p>
    <w:p w14:paraId="5E760420"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1.請各校出發前，需完成各校相關校外教學行流程。</w:t>
      </w:r>
    </w:p>
    <w:p w14:paraId="70892DEB"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2.保險事宜，請提供旅遊平安保險名冊資料電子檔供本校聯絡人，辦理相關保險程序。</w:t>
      </w:r>
    </w:p>
    <w:p w14:paraId="59B37898" w14:textId="77777777" w:rsidR="00687EA3" w:rsidRDefault="006966E0">
      <w:pPr>
        <w:rPr>
          <w:rFonts w:ascii="標楷體" w:eastAsia="標楷體" w:hAnsi="標楷體" w:cs="標楷體"/>
          <w:sz w:val="24"/>
          <w:szCs w:val="24"/>
        </w:rPr>
      </w:pPr>
      <w:r>
        <w:rPr>
          <w:rFonts w:ascii="標楷體" w:eastAsia="標楷體" w:hAnsi="標楷體" w:cs="標楷體"/>
          <w:sz w:val="24"/>
          <w:szCs w:val="24"/>
        </w:rPr>
        <w:t>3.同一班級不同日期，請分兩張填寫</w:t>
      </w:r>
    </w:p>
    <w:p w14:paraId="55265288" w14:textId="77777777" w:rsidR="00687EA3" w:rsidRDefault="00687EA3">
      <w:pPr>
        <w:widowControl w:val="0"/>
        <w:tabs>
          <w:tab w:val="left" w:pos="4111"/>
        </w:tabs>
        <w:spacing w:line="240" w:lineRule="auto"/>
        <w:rPr>
          <w:rFonts w:ascii="標楷體" w:eastAsia="標楷體" w:hAnsi="標楷體" w:cs="標楷體"/>
          <w:sz w:val="24"/>
          <w:szCs w:val="24"/>
        </w:rPr>
      </w:pPr>
      <w:bookmarkStart w:id="1" w:name="_gjdgxs" w:colFirst="0" w:colLast="0"/>
      <w:bookmarkEnd w:id="1"/>
    </w:p>
    <w:p w14:paraId="3A391A27" w14:textId="77777777" w:rsidR="00687EA3" w:rsidRDefault="006966E0">
      <w:pPr>
        <w:widowControl w:val="0"/>
        <w:tabs>
          <w:tab w:val="left" w:pos="2552"/>
          <w:tab w:val="left" w:pos="5387"/>
          <w:tab w:val="left" w:pos="8647"/>
        </w:tabs>
        <w:spacing w:line="240" w:lineRule="auto"/>
        <w:rPr>
          <w:rFonts w:ascii="標楷體" w:eastAsia="標楷體" w:hAnsi="標楷體" w:cs="標楷體"/>
          <w:b/>
          <w:sz w:val="28"/>
          <w:szCs w:val="28"/>
        </w:rPr>
      </w:pPr>
      <w:r>
        <w:rPr>
          <w:rFonts w:ascii="標楷體" w:eastAsia="標楷體" w:hAnsi="標楷體" w:cs="標楷體"/>
          <w:b/>
          <w:sz w:val="28"/>
          <w:szCs w:val="28"/>
        </w:rPr>
        <w:t>科主任</w:t>
      </w:r>
      <w:r>
        <w:rPr>
          <w:rFonts w:ascii="標楷體" w:eastAsia="標楷體" w:hAnsi="標楷體" w:cs="標楷體"/>
          <w:b/>
          <w:sz w:val="28"/>
          <w:szCs w:val="28"/>
        </w:rPr>
        <w:tab/>
        <w:t>組長</w:t>
      </w:r>
      <w:r>
        <w:rPr>
          <w:rFonts w:ascii="標楷體" w:eastAsia="標楷體" w:hAnsi="標楷體" w:cs="標楷體"/>
          <w:b/>
          <w:sz w:val="28"/>
          <w:szCs w:val="28"/>
        </w:rPr>
        <w:tab/>
        <w:t>實習主任</w:t>
      </w:r>
      <w:r>
        <w:rPr>
          <w:rFonts w:ascii="標楷體" w:eastAsia="標楷體" w:hAnsi="標楷體" w:cs="標楷體"/>
          <w:b/>
          <w:sz w:val="28"/>
          <w:szCs w:val="28"/>
        </w:rPr>
        <w:tab/>
        <w:t>校長</w:t>
      </w:r>
      <w:r>
        <w:br w:type="page"/>
      </w:r>
    </w:p>
    <w:p w14:paraId="3BAD0F7A" w14:textId="77777777" w:rsidR="00687EA3" w:rsidRDefault="006966E0">
      <w:pPr>
        <w:widowControl w:val="0"/>
        <w:tabs>
          <w:tab w:val="left" w:pos="2552"/>
          <w:tab w:val="left" w:pos="5387"/>
          <w:tab w:val="left" w:pos="8647"/>
        </w:tabs>
        <w:spacing w:line="24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旅遊平安保險名冊</w:t>
      </w:r>
    </w:p>
    <w:p w14:paraId="793795D5" w14:textId="77777777" w:rsidR="00687EA3" w:rsidRDefault="006966E0">
      <w:pPr>
        <w:widowControl w:val="0"/>
        <w:tabs>
          <w:tab w:val="left" w:pos="2552"/>
          <w:tab w:val="left" w:pos="5387"/>
          <w:tab w:val="left" w:pos="8647"/>
        </w:tabs>
        <w:spacing w:line="240" w:lineRule="auto"/>
        <w:rPr>
          <w:rFonts w:ascii="標楷體" w:eastAsia="標楷體" w:hAnsi="標楷體" w:cs="標楷體"/>
          <w:b/>
          <w:sz w:val="28"/>
          <w:szCs w:val="28"/>
        </w:rPr>
      </w:pPr>
      <w:r>
        <w:rPr>
          <w:rFonts w:ascii="標楷體" w:eastAsia="標楷體" w:hAnsi="標楷體" w:cs="標楷體"/>
          <w:b/>
          <w:sz w:val="28"/>
          <w:szCs w:val="28"/>
        </w:rPr>
        <w:t>參加日期:</w:t>
      </w:r>
    </w:p>
    <w:tbl>
      <w:tblPr>
        <w:tblStyle w:val="a7"/>
        <w:tblW w:w="97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
        <w:gridCol w:w="885"/>
        <w:gridCol w:w="885"/>
        <w:gridCol w:w="885"/>
        <w:gridCol w:w="885"/>
        <w:gridCol w:w="885"/>
        <w:gridCol w:w="885"/>
        <w:gridCol w:w="885"/>
        <w:gridCol w:w="885"/>
        <w:gridCol w:w="885"/>
        <w:gridCol w:w="885"/>
      </w:tblGrid>
      <w:tr w:rsidR="00687EA3" w14:paraId="61F81660"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47BF667" w14:textId="77777777" w:rsidR="00687EA3" w:rsidRDefault="006966E0">
            <w:pPr>
              <w:widowControl w:val="0"/>
              <w:jc w:val="center"/>
              <w:rPr>
                <w:rFonts w:ascii="標楷體" w:eastAsia="標楷體" w:hAnsi="標楷體" w:cs="標楷體"/>
                <w:sz w:val="20"/>
                <w:szCs w:val="20"/>
              </w:rPr>
            </w:pPr>
            <w:r>
              <w:rPr>
                <w:rFonts w:ascii="標楷體" w:eastAsia="標楷體" w:hAnsi="標楷體" w:cs="標楷體"/>
                <w:sz w:val="20"/>
                <w:szCs w:val="20"/>
              </w:rPr>
              <w:t>學校</w:t>
            </w: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2A8A829" w14:textId="77777777" w:rsidR="00687EA3" w:rsidRDefault="006966E0">
            <w:pPr>
              <w:widowControl w:val="0"/>
              <w:jc w:val="center"/>
              <w:rPr>
                <w:rFonts w:ascii="標楷體" w:eastAsia="標楷體" w:hAnsi="標楷體" w:cs="標楷體"/>
                <w:sz w:val="24"/>
                <w:szCs w:val="24"/>
              </w:rPr>
            </w:pPr>
            <w:r>
              <w:rPr>
                <w:rFonts w:ascii="標楷體" w:eastAsia="標楷體" w:hAnsi="標楷體" w:cs="標楷體"/>
                <w:sz w:val="20"/>
                <w:szCs w:val="20"/>
              </w:rPr>
              <w:t>班級</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B47DF19" w14:textId="77777777" w:rsidR="00687EA3" w:rsidRDefault="006966E0">
            <w:pPr>
              <w:widowControl w:val="0"/>
              <w:jc w:val="center"/>
              <w:rPr>
                <w:rFonts w:ascii="標楷體" w:eastAsia="標楷體" w:hAnsi="標楷體" w:cs="標楷體"/>
                <w:sz w:val="24"/>
                <w:szCs w:val="24"/>
              </w:rPr>
            </w:pPr>
            <w:r>
              <w:rPr>
                <w:rFonts w:ascii="標楷體" w:eastAsia="標楷體" w:hAnsi="標楷體" w:cs="標楷體"/>
                <w:sz w:val="20"/>
                <w:szCs w:val="20"/>
              </w:rPr>
              <w:t>學號</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469063" w14:textId="77777777" w:rsidR="00687EA3" w:rsidRDefault="006966E0">
            <w:pPr>
              <w:widowControl w:val="0"/>
              <w:jc w:val="center"/>
              <w:rPr>
                <w:rFonts w:ascii="標楷體" w:eastAsia="標楷體" w:hAnsi="標楷體" w:cs="標楷體"/>
                <w:sz w:val="24"/>
                <w:szCs w:val="24"/>
              </w:rPr>
            </w:pPr>
            <w:r>
              <w:rPr>
                <w:rFonts w:ascii="標楷體" w:eastAsia="標楷體" w:hAnsi="標楷體" w:cs="標楷體"/>
                <w:sz w:val="20"/>
                <w:szCs w:val="20"/>
              </w:rPr>
              <w:t>姓名</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11DE953" w14:textId="77777777" w:rsidR="00687EA3" w:rsidRDefault="006966E0">
            <w:pPr>
              <w:widowControl w:val="0"/>
              <w:jc w:val="center"/>
              <w:rPr>
                <w:rFonts w:ascii="標楷體" w:eastAsia="標楷體" w:hAnsi="標楷體" w:cs="標楷體"/>
                <w:sz w:val="24"/>
                <w:szCs w:val="24"/>
              </w:rPr>
            </w:pPr>
            <w:r>
              <w:rPr>
                <w:rFonts w:ascii="標楷體" w:eastAsia="標楷體" w:hAnsi="標楷體" w:cs="標楷體"/>
                <w:sz w:val="20"/>
                <w:szCs w:val="20"/>
              </w:rPr>
              <w:t>性別</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38CFA4E" w14:textId="77777777" w:rsidR="00687EA3" w:rsidRDefault="006966E0">
            <w:pPr>
              <w:widowControl w:val="0"/>
              <w:jc w:val="center"/>
              <w:rPr>
                <w:rFonts w:ascii="標楷體" w:eastAsia="標楷體" w:hAnsi="標楷體" w:cs="標楷體"/>
                <w:sz w:val="24"/>
                <w:szCs w:val="24"/>
              </w:rPr>
            </w:pPr>
            <w:r>
              <w:rPr>
                <w:rFonts w:ascii="標楷體" w:eastAsia="標楷體" w:hAnsi="標楷體" w:cs="標楷體"/>
                <w:sz w:val="20"/>
                <w:szCs w:val="20"/>
              </w:rPr>
              <w:t>身分證統一編號</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6B646B" w14:textId="77777777" w:rsidR="00687EA3" w:rsidRDefault="006966E0">
            <w:pPr>
              <w:widowControl w:val="0"/>
              <w:jc w:val="center"/>
              <w:rPr>
                <w:rFonts w:ascii="標楷體" w:eastAsia="標楷體" w:hAnsi="標楷體" w:cs="標楷體"/>
                <w:sz w:val="24"/>
                <w:szCs w:val="24"/>
              </w:rPr>
            </w:pPr>
            <w:r>
              <w:rPr>
                <w:rFonts w:ascii="標楷體" w:eastAsia="標楷體" w:hAnsi="標楷體" w:cs="標楷體"/>
                <w:sz w:val="20"/>
                <w:szCs w:val="20"/>
              </w:rPr>
              <w:t>出生年</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CF82DCC" w14:textId="77777777" w:rsidR="00687EA3" w:rsidRDefault="006966E0">
            <w:pPr>
              <w:widowControl w:val="0"/>
              <w:jc w:val="center"/>
              <w:rPr>
                <w:rFonts w:ascii="標楷體" w:eastAsia="標楷體" w:hAnsi="標楷體" w:cs="標楷體"/>
                <w:sz w:val="24"/>
                <w:szCs w:val="24"/>
              </w:rPr>
            </w:pPr>
            <w:r>
              <w:rPr>
                <w:rFonts w:ascii="標楷體" w:eastAsia="標楷體" w:hAnsi="標楷體" w:cs="標楷體"/>
                <w:sz w:val="20"/>
                <w:szCs w:val="20"/>
              </w:rPr>
              <w:t>出生月</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801A52E" w14:textId="77777777" w:rsidR="00687EA3" w:rsidRDefault="006966E0">
            <w:pPr>
              <w:widowControl w:val="0"/>
              <w:jc w:val="center"/>
              <w:rPr>
                <w:rFonts w:ascii="標楷體" w:eastAsia="標楷體" w:hAnsi="標楷體" w:cs="標楷體"/>
                <w:sz w:val="24"/>
                <w:szCs w:val="24"/>
              </w:rPr>
            </w:pPr>
            <w:r>
              <w:rPr>
                <w:rFonts w:ascii="標楷體" w:eastAsia="標楷體" w:hAnsi="標楷體" w:cs="標楷體"/>
                <w:sz w:val="20"/>
                <w:szCs w:val="20"/>
              </w:rPr>
              <w:t>出生日</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22AA6CA" w14:textId="77777777" w:rsidR="00687EA3" w:rsidRDefault="006966E0">
            <w:pPr>
              <w:widowControl w:val="0"/>
              <w:jc w:val="center"/>
              <w:rPr>
                <w:rFonts w:ascii="標楷體" w:eastAsia="標楷體" w:hAnsi="標楷體" w:cs="標楷體"/>
                <w:sz w:val="20"/>
                <w:szCs w:val="20"/>
              </w:rPr>
            </w:pPr>
            <w:r>
              <w:rPr>
                <w:rFonts w:ascii="標楷體" w:eastAsia="標楷體" w:hAnsi="標楷體" w:cs="標楷體"/>
                <w:sz w:val="20"/>
                <w:szCs w:val="20"/>
              </w:rPr>
              <w:t>家長姓名</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94D3507" w14:textId="77777777" w:rsidR="00687EA3" w:rsidRDefault="006966E0">
            <w:pPr>
              <w:widowControl w:val="0"/>
              <w:jc w:val="center"/>
              <w:rPr>
                <w:rFonts w:ascii="標楷體" w:eastAsia="標楷體" w:hAnsi="標楷體" w:cs="標楷體"/>
                <w:sz w:val="20"/>
                <w:szCs w:val="20"/>
              </w:rPr>
            </w:pPr>
            <w:r>
              <w:rPr>
                <w:rFonts w:ascii="標楷體" w:eastAsia="標楷體" w:hAnsi="標楷體" w:cs="標楷體"/>
                <w:sz w:val="20"/>
                <w:szCs w:val="20"/>
              </w:rPr>
              <w:t>與被保人關係</w:t>
            </w:r>
          </w:p>
        </w:tc>
      </w:tr>
      <w:tr w:rsidR="00687EA3" w14:paraId="793BF9C9"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57F40A3"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DDF65EF"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E566EEB"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4EA1931"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3D55554"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A3739E8"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3B52A35"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821248B"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A83DAE9"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F720480"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4234C89" w14:textId="77777777" w:rsidR="00687EA3" w:rsidRDefault="00687EA3">
            <w:pPr>
              <w:widowControl w:val="0"/>
              <w:jc w:val="center"/>
              <w:rPr>
                <w:rFonts w:ascii="新細明體" w:eastAsia="新細明體" w:hAnsi="新細明體" w:cs="新細明體"/>
                <w:sz w:val="20"/>
                <w:szCs w:val="20"/>
              </w:rPr>
            </w:pPr>
          </w:p>
        </w:tc>
      </w:tr>
      <w:tr w:rsidR="00687EA3" w14:paraId="785B5C25"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CEA81F1"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87C003"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1DDF52D"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13A120"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B194A67"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4481BF9"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D65EF07"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A8FDBFF"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F7BA99"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9BE6E40"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9987207" w14:textId="77777777" w:rsidR="00687EA3" w:rsidRDefault="00687EA3">
            <w:pPr>
              <w:widowControl w:val="0"/>
              <w:jc w:val="center"/>
              <w:rPr>
                <w:rFonts w:ascii="新細明體" w:eastAsia="新細明體" w:hAnsi="新細明體" w:cs="新細明體"/>
                <w:sz w:val="20"/>
                <w:szCs w:val="20"/>
              </w:rPr>
            </w:pPr>
          </w:p>
        </w:tc>
      </w:tr>
      <w:tr w:rsidR="00687EA3" w14:paraId="30689700"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3EADCF8"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42BF4BA"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5586D38"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C62DB88"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78CB03F"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52316E"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B3F5348"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76AB09E"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30697D6"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EFB9894"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5192337" w14:textId="77777777" w:rsidR="00687EA3" w:rsidRDefault="00687EA3">
            <w:pPr>
              <w:widowControl w:val="0"/>
              <w:jc w:val="center"/>
              <w:rPr>
                <w:rFonts w:ascii="新細明體" w:eastAsia="新細明體" w:hAnsi="新細明體" w:cs="新細明體"/>
                <w:sz w:val="20"/>
                <w:szCs w:val="20"/>
              </w:rPr>
            </w:pPr>
          </w:p>
        </w:tc>
      </w:tr>
      <w:tr w:rsidR="00687EA3" w14:paraId="620C9284"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775A04F"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693D137"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FCDEEA4"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A48E43D"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968F01E"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9D0A7C2"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4C096CB"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B65B101"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744433C"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0D446C4"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AAB8B52" w14:textId="77777777" w:rsidR="00687EA3" w:rsidRDefault="00687EA3">
            <w:pPr>
              <w:widowControl w:val="0"/>
              <w:jc w:val="center"/>
              <w:rPr>
                <w:rFonts w:ascii="新細明體" w:eastAsia="新細明體" w:hAnsi="新細明體" w:cs="新細明體"/>
                <w:sz w:val="20"/>
                <w:szCs w:val="20"/>
              </w:rPr>
            </w:pPr>
          </w:p>
        </w:tc>
      </w:tr>
      <w:tr w:rsidR="00687EA3" w14:paraId="3BF1E6E0"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75DC7F8"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3CD2BCC"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115D526"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D9EFACD"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7088F2D"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E6958D5"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A81D904"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6F4F30"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33DAB05"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D6BCB4"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120FB8" w14:textId="77777777" w:rsidR="00687EA3" w:rsidRDefault="00687EA3">
            <w:pPr>
              <w:widowControl w:val="0"/>
              <w:jc w:val="center"/>
              <w:rPr>
                <w:rFonts w:ascii="新細明體" w:eastAsia="新細明體" w:hAnsi="新細明體" w:cs="新細明體"/>
                <w:sz w:val="20"/>
                <w:szCs w:val="20"/>
              </w:rPr>
            </w:pPr>
          </w:p>
        </w:tc>
      </w:tr>
      <w:tr w:rsidR="00687EA3" w14:paraId="3ED714FD"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A3301D5"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DA15C8"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682657C"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37C18FF"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AD7A50A"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DE31F29"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D2F6060"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D914613"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93A22D7"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6576713"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21A1CFF" w14:textId="77777777" w:rsidR="00687EA3" w:rsidRDefault="00687EA3">
            <w:pPr>
              <w:widowControl w:val="0"/>
              <w:jc w:val="center"/>
              <w:rPr>
                <w:rFonts w:ascii="新細明體" w:eastAsia="新細明體" w:hAnsi="新細明體" w:cs="新細明體"/>
                <w:sz w:val="20"/>
                <w:szCs w:val="20"/>
              </w:rPr>
            </w:pPr>
          </w:p>
        </w:tc>
      </w:tr>
      <w:tr w:rsidR="00687EA3" w14:paraId="4EE6B083"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4D0A26"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8B354A"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188176D"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F76545"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9F4FC82"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87D081"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356D76F"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936663"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2CBAC1E"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A96F808"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B60B91" w14:textId="77777777" w:rsidR="00687EA3" w:rsidRDefault="00687EA3">
            <w:pPr>
              <w:widowControl w:val="0"/>
              <w:jc w:val="center"/>
              <w:rPr>
                <w:rFonts w:ascii="新細明體" w:eastAsia="新細明體" w:hAnsi="新細明體" w:cs="新細明體"/>
                <w:sz w:val="20"/>
                <w:szCs w:val="20"/>
              </w:rPr>
            </w:pPr>
          </w:p>
        </w:tc>
      </w:tr>
      <w:tr w:rsidR="00687EA3" w14:paraId="5E76526A"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30E6E94"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BB4E733"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6167BA7"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7928444"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AE9134B"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A962858"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D969ACC"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5BD745B"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0257E47"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96A64F9"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1B095F9" w14:textId="77777777" w:rsidR="00687EA3" w:rsidRDefault="00687EA3">
            <w:pPr>
              <w:widowControl w:val="0"/>
              <w:jc w:val="center"/>
              <w:rPr>
                <w:rFonts w:ascii="新細明體" w:eastAsia="新細明體" w:hAnsi="新細明體" w:cs="新細明體"/>
                <w:sz w:val="20"/>
                <w:szCs w:val="20"/>
              </w:rPr>
            </w:pPr>
          </w:p>
        </w:tc>
      </w:tr>
      <w:tr w:rsidR="00687EA3" w14:paraId="7C631911"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C4487FE"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C221328"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245D758"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C6347DF"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7C92E6D"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C06BB2D"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947944D"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A11177B"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CBE846D"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3EB3306"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1113676" w14:textId="77777777" w:rsidR="00687EA3" w:rsidRDefault="00687EA3">
            <w:pPr>
              <w:widowControl w:val="0"/>
              <w:jc w:val="center"/>
              <w:rPr>
                <w:rFonts w:ascii="新細明體" w:eastAsia="新細明體" w:hAnsi="新細明體" w:cs="新細明體"/>
                <w:sz w:val="20"/>
                <w:szCs w:val="20"/>
              </w:rPr>
            </w:pPr>
          </w:p>
        </w:tc>
      </w:tr>
      <w:tr w:rsidR="00687EA3" w14:paraId="6B98B956"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C596F8"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73D49E3"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548603C"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A0A9C7"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29DF1D0"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0528D15"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9FB3446"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5112C82"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EE55138"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E698A98"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1F69402" w14:textId="77777777" w:rsidR="00687EA3" w:rsidRDefault="00687EA3">
            <w:pPr>
              <w:widowControl w:val="0"/>
              <w:jc w:val="center"/>
              <w:rPr>
                <w:rFonts w:ascii="新細明體" w:eastAsia="新細明體" w:hAnsi="新細明體" w:cs="新細明體"/>
                <w:sz w:val="20"/>
                <w:szCs w:val="20"/>
              </w:rPr>
            </w:pPr>
          </w:p>
        </w:tc>
      </w:tr>
      <w:tr w:rsidR="00687EA3" w14:paraId="35245B3E"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D0B0351"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A8B1A90"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586BB84"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CD46914"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BD011F6"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84DE135"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EC59C1A"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E024FDC"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9BE9086"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EBB4A35"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21AB1D0" w14:textId="77777777" w:rsidR="00687EA3" w:rsidRDefault="00687EA3">
            <w:pPr>
              <w:widowControl w:val="0"/>
              <w:jc w:val="center"/>
              <w:rPr>
                <w:rFonts w:ascii="新細明體" w:eastAsia="新細明體" w:hAnsi="新細明體" w:cs="新細明體"/>
                <w:sz w:val="20"/>
                <w:szCs w:val="20"/>
              </w:rPr>
            </w:pPr>
          </w:p>
        </w:tc>
      </w:tr>
      <w:tr w:rsidR="00687EA3" w14:paraId="1A790A41"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CD3BD4"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27D19D8"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55478B"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6A64B54"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4A4B952"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E665687"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126DC8"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90A6B7E"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FCAB8CE"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F20B697"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5098D28" w14:textId="77777777" w:rsidR="00687EA3" w:rsidRDefault="00687EA3">
            <w:pPr>
              <w:widowControl w:val="0"/>
              <w:jc w:val="center"/>
              <w:rPr>
                <w:rFonts w:ascii="新細明體" w:eastAsia="新細明體" w:hAnsi="新細明體" w:cs="新細明體"/>
                <w:sz w:val="20"/>
                <w:szCs w:val="20"/>
              </w:rPr>
            </w:pPr>
          </w:p>
        </w:tc>
      </w:tr>
      <w:tr w:rsidR="00687EA3" w14:paraId="403640F9"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08B2779"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57607D9"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C180731"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0D8CA34"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7D1F9D7"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D6A9BDA"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DE9BF80"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B649261"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5056E7"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1229038"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60385F1" w14:textId="77777777" w:rsidR="00687EA3" w:rsidRDefault="00687EA3">
            <w:pPr>
              <w:widowControl w:val="0"/>
              <w:jc w:val="center"/>
              <w:rPr>
                <w:rFonts w:ascii="新細明體" w:eastAsia="新細明體" w:hAnsi="新細明體" w:cs="新細明體"/>
                <w:sz w:val="20"/>
                <w:szCs w:val="20"/>
              </w:rPr>
            </w:pPr>
          </w:p>
        </w:tc>
      </w:tr>
      <w:tr w:rsidR="00687EA3" w14:paraId="3A507D7F" w14:textId="77777777">
        <w:trPr>
          <w:trHeight w:val="870"/>
        </w:trPr>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C6762CD" w14:textId="77777777" w:rsidR="00687EA3" w:rsidRDefault="00687EA3">
            <w:pPr>
              <w:widowControl w:val="0"/>
              <w:jc w:val="center"/>
              <w:rPr>
                <w:sz w:val="20"/>
                <w:szCs w:val="20"/>
              </w:rPr>
            </w:pPr>
          </w:p>
        </w:tc>
        <w:tc>
          <w:tcPr>
            <w:tcW w:w="8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5464437"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3B3C1A2"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2181A8C"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BF5DA1" w14:textId="77777777" w:rsidR="00687EA3" w:rsidRDefault="00687EA3">
            <w:pPr>
              <w:widowControl w:val="0"/>
              <w:jc w:val="center"/>
              <w:rPr>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577AB33"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AEFA8D5"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72CBD08"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A5CCAF4"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4E2AD9C" w14:textId="77777777" w:rsidR="00687EA3" w:rsidRDefault="00687EA3">
            <w:pPr>
              <w:widowControl w:val="0"/>
              <w:jc w:val="center"/>
              <w:rPr>
                <w:rFonts w:ascii="新細明體" w:eastAsia="新細明體" w:hAnsi="新細明體" w:cs="新細明體"/>
                <w:sz w:val="20"/>
                <w:szCs w:val="20"/>
              </w:rPr>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2B11A4" w14:textId="77777777" w:rsidR="00687EA3" w:rsidRDefault="00687EA3">
            <w:pPr>
              <w:widowControl w:val="0"/>
              <w:jc w:val="center"/>
              <w:rPr>
                <w:rFonts w:ascii="新細明體" w:eastAsia="新細明體" w:hAnsi="新細明體" w:cs="新細明體"/>
                <w:sz w:val="20"/>
                <w:szCs w:val="20"/>
              </w:rPr>
            </w:pPr>
          </w:p>
        </w:tc>
      </w:tr>
    </w:tbl>
    <w:p w14:paraId="3CEB3E77" w14:textId="77777777" w:rsidR="00687EA3" w:rsidRDefault="00687EA3">
      <w:pPr>
        <w:widowControl w:val="0"/>
        <w:tabs>
          <w:tab w:val="left" w:pos="2552"/>
          <w:tab w:val="left" w:pos="5387"/>
          <w:tab w:val="left" w:pos="8647"/>
        </w:tabs>
        <w:spacing w:line="240" w:lineRule="auto"/>
        <w:rPr>
          <w:rFonts w:ascii="標楷體" w:eastAsia="標楷體" w:hAnsi="標楷體" w:cs="標楷體"/>
          <w:b/>
          <w:sz w:val="28"/>
          <w:szCs w:val="28"/>
        </w:rPr>
      </w:pPr>
    </w:p>
    <w:sectPr w:rsidR="00687EA3">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A3"/>
    <w:rsid w:val="0011166A"/>
    <w:rsid w:val="00687EA3"/>
    <w:rsid w:val="006966E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E96C"/>
  <w15:docId w15:val="{E97B7CF5-B428-4845-8E84-D093FA7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nner@gm.nkhs.tp.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Practicum</dc:creator>
  <cp:lastModifiedBy>User</cp:lastModifiedBy>
  <cp:revision>2</cp:revision>
  <dcterms:created xsi:type="dcterms:W3CDTF">2024-03-12T14:17:00Z</dcterms:created>
  <dcterms:modified xsi:type="dcterms:W3CDTF">2024-03-12T14:17:00Z</dcterms:modified>
</cp:coreProperties>
</file>